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8E" w:rsidRPr="00D60F9C" w:rsidRDefault="00D57B8E" w:rsidP="00D57B8E">
      <w:pPr>
        <w:rPr>
          <w:szCs w:val="28"/>
        </w:rPr>
      </w:pPr>
      <w:r w:rsidRPr="00D60F9C">
        <w:rPr>
          <w:b/>
          <w:szCs w:val="28"/>
        </w:rPr>
        <w:t>Location</w:t>
      </w:r>
      <w:r w:rsidR="00061B25" w:rsidRPr="00D60F9C">
        <w:rPr>
          <w:szCs w:val="28"/>
        </w:rPr>
        <w:tab/>
      </w:r>
      <w:r w:rsidR="00061B25" w:rsidRPr="00D60F9C">
        <w:rPr>
          <w:szCs w:val="28"/>
        </w:rPr>
        <w:tab/>
        <w:t>Room 301</w:t>
      </w:r>
      <w:r w:rsidR="00D777ED">
        <w:rPr>
          <w:szCs w:val="28"/>
        </w:rPr>
        <w:tab/>
      </w:r>
      <w:r w:rsidR="00D777ED">
        <w:rPr>
          <w:szCs w:val="28"/>
        </w:rPr>
        <w:tab/>
      </w:r>
      <w:r w:rsidR="00D777ED">
        <w:rPr>
          <w:szCs w:val="28"/>
        </w:rPr>
        <w:tab/>
      </w:r>
      <w:r w:rsidR="00D777ED">
        <w:rPr>
          <w:szCs w:val="28"/>
        </w:rPr>
        <w:tab/>
      </w:r>
      <w:r w:rsidR="00D777ED">
        <w:rPr>
          <w:szCs w:val="28"/>
        </w:rPr>
        <w:tab/>
      </w:r>
    </w:p>
    <w:p w:rsidR="00D57B8E" w:rsidRPr="00D60F9C" w:rsidRDefault="00D57B8E" w:rsidP="00D57B8E">
      <w:pPr>
        <w:rPr>
          <w:szCs w:val="28"/>
        </w:rPr>
      </w:pPr>
    </w:p>
    <w:p w:rsidR="00D57B8E" w:rsidRPr="00D60F9C" w:rsidRDefault="00D57B8E" w:rsidP="00D57B8E">
      <w:pPr>
        <w:rPr>
          <w:b/>
          <w:bCs/>
          <w:szCs w:val="28"/>
        </w:rPr>
      </w:pPr>
      <w:r w:rsidRPr="00D60F9C">
        <w:rPr>
          <w:b/>
          <w:bCs/>
          <w:szCs w:val="28"/>
        </w:rPr>
        <w:t>Instructor</w:t>
      </w:r>
      <w:r w:rsidR="00061B25" w:rsidRPr="00D60F9C">
        <w:rPr>
          <w:b/>
          <w:bCs/>
          <w:szCs w:val="28"/>
        </w:rPr>
        <w:tab/>
      </w:r>
      <w:r w:rsidR="00061B25" w:rsidRPr="00D60F9C">
        <w:rPr>
          <w:b/>
          <w:bCs/>
          <w:szCs w:val="28"/>
        </w:rPr>
        <w:tab/>
      </w:r>
      <w:r w:rsidR="00061B25" w:rsidRPr="00D60F9C">
        <w:rPr>
          <w:szCs w:val="28"/>
        </w:rPr>
        <w:t>Miss Carly Karas</w:t>
      </w:r>
      <w:r w:rsidR="00D777ED">
        <w:rPr>
          <w:szCs w:val="28"/>
        </w:rPr>
        <w:tab/>
      </w:r>
      <w:r w:rsidR="00D777ED">
        <w:rPr>
          <w:szCs w:val="28"/>
        </w:rPr>
        <w:tab/>
      </w:r>
      <w:r w:rsidR="00D777ED">
        <w:rPr>
          <w:szCs w:val="28"/>
        </w:rPr>
        <w:tab/>
        <w:t xml:space="preserve">Website:  </w:t>
      </w:r>
      <w:r w:rsidR="00D777ED" w:rsidRPr="00D777ED">
        <w:rPr>
          <w:szCs w:val="28"/>
        </w:rPr>
        <w:t>http://karasscience.educatorpages.com/</w:t>
      </w:r>
    </w:p>
    <w:p w:rsidR="00D57B8E" w:rsidRPr="00D60F9C" w:rsidRDefault="00D57B8E" w:rsidP="00061B25">
      <w:pPr>
        <w:ind w:left="1440" w:firstLine="720"/>
        <w:rPr>
          <w:szCs w:val="28"/>
        </w:rPr>
      </w:pPr>
      <w:r w:rsidRPr="00D60F9C">
        <w:rPr>
          <w:szCs w:val="28"/>
        </w:rPr>
        <w:t xml:space="preserve">Phone: </w:t>
      </w:r>
      <w:r w:rsidR="00061B25" w:rsidRPr="00D60F9C">
        <w:rPr>
          <w:szCs w:val="28"/>
        </w:rPr>
        <w:t>767-4600</w:t>
      </w:r>
      <w:r w:rsidRPr="00D60F9C">
        <w:rPr>
          <w:szCs w:val="28"/>
        </w:rPr>
        <w:t xml:space="preserve">   </w:t>
      </w:r>
      <w:r w:rsidR="00061B25" w:rsidRPr="00D60F9C">
        <w:rPr>
          <w:szCs w:val="28"/>
        </w:rPr>
        <w:tab/>
      </w:r>
      <w:r w:rsidR="00061B25" w:rsidRPr="00D60F9C">
        <w:rPr>
          <w:szCs w:val="28"/>
        </w:rPr>
        <w:tab/>
      </w:r>
      <w:r w:rsidR="00061B25" w:rsidRPr="00D60F9C">
        <w:rPr>
          <w:szCs w:val="28"/>
        </w:rPr>
        <w:tab/>
      </w:r>
      <w:r w:rsidRPr="00D60F9C">
        <w:rPr>
          <w:szCs w:val="28"/>
        </w:rPr>
        <w:t xml:space="preserve">Email: </w:t>
      </w:r>
      <w:r w:rsidR="00061B25" w:rsidRPr="00D60F9C">
        <w:rPr>
          <w:szCs w:val="28"/>
        </w:rPr>
        <w:t>karascs@bay.k12.fl.us</w:t>
      </w:r>
    </w:p>
    <w:p w:rsidR="00D57B8E" w:rsidRPr="00D60F9C" w:rsidRDefault="00D57B8E" w:rsidP="00D57B8E">
      <w:pPr>
        <w:rPr>
          <w:b/>
          <w:bCs/>
          <w:szCs w:val="28"/>
        </w:rPr>
      </w:pPr>
    </w:p>
    <w:p w:rsidR="00D57B8E" w:rsidRPr="00D60F9C" w:rsidRDefault="00D57B8E" w:rsidP="00D57B8E">
      <w:pPr>
        <w:rPr>
          <w:b/>
          <w:szCs w:val="28"/>
        </w:rPr>
      </w:pPr>
      <w:r w:rsidRPr="00D60F9C">
        <w:rPr>
          <w:b/>
          <w:szCs w:val="28"/>
        </w:rPr>
        <w:t>Course Description</w:t>
      </w:r>
    </w:p>
    <w:p w:rsidR="00D57B8E" w:rsidRDefault="00051C2E" w:rsidP="00D57B8E">
      <w:r>
        <w:t xml:space="preserve">The purpose of this course is to provide grade 11 students, using texts of high complexity, integrated language arts study in reading, writing, speaking, listening, and language for college and career preparation and readiness.   The course will include, but not be limited to:  active reading of complex texts; recognizing explicit and inferred meanings; analysis of literature and informational texts; writing for varied purposes; collaboration amongst peers, effective listening, speaking and viewing strategies; using evidence.  </w:t>
      </w:r>
    </w:p>
    <w:p w:rsidR="00051C2E" w:rsidRPr="00D60F9C" w:rsidRDefault="00051C2E" w:rsidP="00D57B8E">
      <w:pPr>
        <w:rPr>
          <w:b/>
          <w:szCs w:val="28"/>
        </w:rPr>
      </w:pPr>
    </w:p>
    <w:p w:rsidR="00D777ED" w:rsidRPr="00D777ED" w:rsidRDefault="00B72E0E" w:rsidP="00E57900">
      <w:pPr>
        <w:rPr>
          <w:b/>
          <w:bCs/>
          <w:szCs w:val="28"/>
        </w:rPr>
      </w:pPr>
      <w:r w:rsidRPr="00D60F9C">
        <w:rPr>
          <w:b/>
          <w:bCs/>
          <w:szCs w:val="28"/>
        </w:rPr>
        <w:t>Grading System</w:t>
      </w:r>
      <w:r w:rsidR="00F31438" w:rsidRPr="00D60F9C">
        <w:rPr>
          <w:b/>
          <w:bCs/>
          <w:szCs w:val="28"/>
        </w:rPr>
        <w:t xml:space="preserve"> and Procedures</w:t>
      </w:r>
    </w:p>
    <w:p w:rsidR="00E57900" w:rsidRPr="00D60F9C" w:rsidRDefault="00F31438" w:rsidP="00E57900">
      <w:pPr>
        <w:rPr>
          <w:szCs w:val="28"/>
        </w:rPr>
      </w:pPr>
      <w:r w:rsidRPr="00D60F9C">
        <w:rPr>
          <w:bCs/>
          <w:szCs w:val="28"/>
        </w:rPr>
        <w:t xml:space="preserve">Tests </w:t>
      </w:r>
      <w:r w:rsidR="00BC74D1">
        <w:rPr>
          <w:bCs/>
          <w:szCs w:val="28"/>
        </w:rPr>
        <w:tab/>
      </w:r>
      <w:r w:rsidR="00BC74D1">
        <w:rPr>
          <w:bCs/>
          <w:szCs w:val="28"/>
        </w:rPr>
        <w:tab/>
      </w:r>
      <w:r w:rsidRPr="00D60F9C">
        <w:rPr>
          <w:bCs/>
          <w:szCs w:val="28"/>
        </w:rPr>
        <w:tab/>
      </w:r>
      <w:r w:rsidRPr="00D60F9C">
        <w:rPr>
          <w:bCs/>
          <w:szCs w:val="28"/>
        </w:rPr>
        <w:tab/>
        <w:t>50%</w:t>
      </w:r>
      <w:r w:rsidR="00E57900">
        <w:rPr>
          <w:bCs/>
          <w:szCs w:val="28"/>
        </w:rPr>
        <w:tab/>
      </w:r>
      <w:r w:rsidR="00E57900">
        <w:rPr>
          <w:bCs/>
          <w:szCs w:val="28"/>
        </w:rPr>
        <w:tab/>
      </w:r>
      <w:r w:rsidR="00E57900">
        <w:rPr>
          <w:bCs/>
          <w:szCs w:val="28"/>
        </w:rPr>
        <w:tab/>
      </w:r>
      <w:r w:rsidR="00E57900">
        <w:rPr>
          <w:bCs/>
          <w:szCs w:val="28"/>
        </w:rPr>
        <w:tab/>
      </w:r>
      <w:r w:rsidR="00E57900" w:rsidRPr="00D60F9C">
        <w:rPr>
          <w:szCs w:val="28"/>
        </w:rPr>
        <w:t>A</w:t>
      </w:r>
      <w:r w:rsidR="00E57900" w:rsidRPr="00D60F9C">
        <w:rPr>
          <w:szCs w:val="28"/>
        </w:rPr>
        <w:tab/>
        <w:t>90-100%</w:t>
      </w:r>
    </w:p>
    <w:p w:rsidR="00E57900" w:rsidRPr="00E57900" w:rsidRDefault="00E57900" w:rsidP="00E57900">
      <w:pPr>
        <w:rPr>
          <w:bCs/>
          <w:szCs w:val="28"/>
        </w:rPr>
      </w:pPr>
      <w:r>
        <w:rPr>
          <w:bCs/>
          <w:szCs w:val="28"/>
        </w:rPr>
        <w:t xml:space="preserve">Projects/Quizzes </w:t>
      </w:r>
      <w:r w:rsidRPr="00D60F9C">
        <w:rPr>
          <w:bCs/>
          <w:szCs w:val="28"/>
        </w:rPr>
        <w:tab/>
      </w:r>
      <w:r w:rsidR="00051C2E">
        <w:rPr>
          <w:bCs/>
          <w:szCs w:val="28"/>
        </w:rPr>
        <w:tab/>
      </w:r>
      <w:r>
        <w:rPr>
          <w:bCs/>
          <w:szCs w:val="28"/>
        </w:rPr>
        <w:t>35%</w:t>
      </w:r>
      <w:r>
        <w:rPr>
          <w:bCs/>
          <w:szCs w:val="28"/>
        </w:rPr>
        <w:tab/>
      </w:r>
      <w:r>
        <w:rPr>
          <w:bCs/>
          <w:szCs w:val="28"/>
        </w:rPr>
        <w:tab/>
      </w:r>
      <w:r>
        <w:rPr>
          <w:bCs/>
          <w:szCs w:val="28"/>
        </w:rPr>
        <w:tab/>
      </w:r>
      <w:r>
        <w:rPr>
          <w:bCs/>
          <w:szCs w:val="28"/>
        </w:rPr>
        <w:tab/>
      </w:r>
      <w:r w:rsidRPr="00D60F9C">
        <w:rPr>
          <w:szCs w:val="28"/>
        </w:rPr>
        <w:t>B</w:t>
      </w:r>
      <w:r w:rsidRPr="00D60F9C">
        <w:rPr>
          <w:szCs w:val="28"/>
        </w:rPr>
        <w:tab/>
        <w:t>80-89%</w:t>
      </w:r>
    </w:p>
    <w:p w:rsidR="00E57900" w:rsidRPr="00D60F9C" w:rsidRDefault="00E57900" w:rsidP="00E57900">
      <w:pPr>
        <w:rPr>
          <w:szCs w:val="28"/>
        </w:rPr>
      </w:pPr>
      <w:r>
        <w:rPr>
          <w:bCs/>
          <w:szCs w:val="28"/>
        </w:rPr>
        <w:t>INB</w:t>
      </w:r>
      <w:r w:rsidR="00051C2E">
        <w:rPr>
          <w:bCs/>
          <w:szCs w:val="28"/>
        </w:rPr>
        <w:t>/Journal Entries</w:t>
      </w:r>
      <w:r>
        <w:rPr>
          <w:bCs/>
          <w:szCs w:val="28"/>
        </w:rPr>
        <w:tab/>
      </w:r>
      <w:r>
        <w:rPr>
          <w:bCs/>
          <w:szCs w:val="28"/>
        </w:rPr>
        <w:tab/>
        <w:t>10</w:t>
      </w:r>
      <w:r w:rsidRPr="00D60F9C">
        <w:rPr>
          <w:bCs/>
          <w:szCs w:val="28"/>
        </w:rPr>
        <w:t>%</w:t>
      </w:r>
      <w:r>
        <w:rPr>
          <w:bCs/>
          <w:szCs w:val="28"/>
        </w:rPr>
        <w:tab/>
      </w:r>
      <w:r>
        <w:rPr>
          <w:bCs/>
          <w:szCs w:val="28"/>
        </w:rPr>
        <w:tab/>
      </w:r>
      <w:r>
        <w:rPr>
          <w:bCs/>
          <w:szCs w:val="28"/>
        </w:rPr>
        <w:tab/>
      </w:r>
      <w:r>
        <w:rPr>
          <w:bCs/>
          <w:szCs w:val="28"/>
        </w:rPr>
        <w:tab/>
      </w:r>
      <w:r w:rsidRPr="00D60F9C">
        <w:rPr>
          <w:szCs w:val="28"/>
        </w:rPr>
        <w:t>C</w:t>
      </w:r>
      <w:r w:rsidRPr="00D60F9C">
        <w:rPr>
          <w:szCs w:val="28"/>
        </w:rPr>
        <w:tab/>
        <w:t>70-79%</w:t>
      </w:r>
    </w:p>
    <w:p w:rsidR="00E57900" w:rsidRPr="00D60F9C" w:rsidRDefault="00E57900" w:rsidP="00E57900">
      <w:pPr>
        <w:rPr>
          <w:szCs w:val="28"/>
        </w:rPr>
      </w:pPr>
      <w:r>
        <w:rPr>
          <w:bCs/>
          <w:szCs w:val="28"/>
        </w:rPr>
        <w:t>Formative</w:t>
      </w:r>
      <w:r>
        <w:rPr>
          <w:bCs/>
          <w:szCs w:val="28"/>
        </w:rPr>
        <w:tab/>
      </w:r>
      <w:r>
        <w:rPr>
          <w:bCs/>
          <w:szCs w:val="28"/>
        </w:rPr>
        <w:tab/>
      </w:r>
      <w:r>
        <w:rPr>
          <w:bCs/>
          <w:szCs w:val="28"/>
        </w:rPr>
        <w:tab/>
        <w:t>5%</w:t>
      </w:r>
      <w:r>
        <w:rPr>
          <w:bCs/>
          <w:szCs w:val="28"/>
        </w:rPr>
        <w:tab/>
      </w:r>
      <w:r>
        <w:rPr>
          <w:bCs/>
          <w:szCs w:val="28"/>
        </w:rPr>
        <w:tab/>
      </w:r>
      <w:r>
        <w:rPr>
          <w:bCs/>
          <w:szCs w:val="28"/>
        </w:rPr>
        <w:tab/>
      </w:r>
      <w:r>
        <w:rPr>
          <w:bCs/>
          <w:szCs w:val="28"/>
        </w:rPr>
        <w:tab/>
      </w:r>
      <w:r w:rsidRPr="00D60F9C">
        <w:rPr>
          <w:szCs w:val="28"/>
        </w:rPr>
        <w:t>D</w:t>
      </w:r>
      <w:r w:rsidRPr="00D60F9C">
        <w:rPr>
          <w:szCs w:val="28"/>
        </w:rPr>
        <w:tab/>
        <w:t>60-69%</w:t>
      </w:r>
      <w:r w:rsidRPr="00D60F9C">
        <w:rPr>
          <w:szCs w:val="28"/>
        </w:rPr>
        <w:tab/>
      </w:r>
      <w:r w:rsidRPr="00D60F9C">
        <w:rPr>
          <w:szCs w:val="28"/>
        </w:rPr>
        <w:tab/>
      </w:r>
      <w:r w:rsidRPr="00D60F9C">
        <w:rPr>
          <w:szCs w:val="28"/>
        </w:rPr>
        <w:tab/>
      </w:r>
    </w:p>
    <w:p w:rsidR="00D57B8E" w:rsidRDefault="00E57900" w:rsidP="00E57900">
      <w:pPr>
        <w:ind w:left="5040" w:firstLine="720"/>
        <w:rPr>
          <w:szCs w:val="28"/>
        </w:rPr>
      </w:pPr>
      <w:r>
        <w:rPr>
          <w:szCs w:val="28"/>
        </w:rPr>
        <w:t>F</w:t>
      </w:r>
      <w:r w:rsidRPr="00D60F9C">
        <w:rPr>
          <w:szCs w:val="28"/>
        </w:rPr>
        <w:tab/>
        <w:t>&lt; 60%</w:t>
      </w:r>
    </w:p>
    <w:p w:rsidR="00F31438" w:rsidRPr="00D60F9C" w:rsidRDefault="00E01429" w:rsidP="00D57B8E">
      <w:pPr>
        <w:rPr>
          <w:b/>
          <w:szCs w:val="28"/>
        </w:rPr>
      </w:pPr>
      <w:r w:rsidRPr="00D60F9C">
        <w:rPr>
          <w:b/>
          <w:szCs w:val="28"/>
        </w:rPr>
        <w:t xml:space="preserve">Classroom Rules and </w:t>
      </w:r>
      <w:r w:rsidR="007D7BDF">
        <w:rPr>
          <w:b/>
          <w:szCs w:val="28"/>
        </w:rPr>
        <w:t>Expectations</w:t>
      </w:r>
    </w:p>
    <w:p w:rsidR="00E01429" w:rsidRPr="00E57900" w:rsidRDefault="00E01429" w:rsidP="00E57900">
      <w:pPr>
        <w:pStyle w:val="ListParagraph"/>
        <w:numPr>
          <w:ilvl w:val="0"/>
          <w:numId w:val="3"/>
        </w:numPr>
        <w:rPr>
          <w:szCs w:val="28"/>
        </w:rPr>
      </w:pPr>
      <w:r w:rsidRPr="00E57900">
        <w:rPr>
          <w:szCs w:val="28"/>
        </w:rPr>
        <w:t>No unauthorized electronic devices allowed.</w:t>
      </w:r>
    </w:p>
    <w:p w:rsidR="00E57900" w:rsidRPr="00E57900" w:rsidRDefault="00E57900" w:rsidP="00E57900">
      <w:pPr>
        <w:pStyle w:val="ListParagraph"/>
        <w:numPr>
          <w:ilvl w:val="1"/>
          <w:numId w:val="3"/>
        </w:numPr>
        <w:rPr>
          <w:szCs w:val="28"/>
        </w:rPr>
      </w:pPr>
      <w:r>
        <w:rPr>
          <w:szCs w:val="28"/>
        </w:rPr>
        <w:t>Only a four-function, scientific or graphing calculator</w:t>
      </w:r>
      <w:r w:rsidR="00D777ED">
        <w:rPr>
          <w:szCs w:val="28"/>
        </w:rPr>
        <w:t>s</w:t>
      </w:r>
      <w:r>
        <w:rPr>
          <w:szCs w:val="28"/>
        </w:rPr>
        <w:t xml:space="preserve"> allowed, or devic</w:t>
      </w:r>
      <w:r w:rsidR="00D777ED">
        <w:rPr>
          <w:szCs w:val="28"/>
        </w:rPr>
        <w:t>es authorized by the school/</w:t>
      </w:r>
      <w:r>
        <w:rPr>
          <w:szCs w:val="28"/>
        </w:rPr>
        <w:t xml:space="preserve">district to meet accommodations.  </w:t>
      </w:r>
      <w:r w:rsidR="00D777ED">
        <w:rPr>
          <w:szCs w:val="28"/>
        </w:rPr>
        <w:t xml:space="preserve">There </w:t>
      </w:r>
      <w:r>
        <w:rPr>
          <w:szCs w:val="28"/>
        </w:rPr>
        <w:t>may be opportunities for use of a cell phone or such devices at certain times.  Until those times, phones should be put away.</w:t>
      </w:r>
    </w:p>
    <w:p w:rsidR="00E01429" w:rsidRPr="00E57900" w:rsidRDefault="00E01429" w:rsidP="00E57900">
      <w:pPr>
        <w:pStyle w:val="ListParagraph"/>
        <w:numPr>
          <w:ilvl w:val="0"/>
          <w:numId w:val="3"/>
        </w:numPr>
        <w:rPr>
          <w:szCs w:val="28"/>
        </w:rPr>
      </w:pPr>
      <w:r w:rsidRPr="00E57900">
        <w:rPr>
          <w:szCs w:val="28"/>
        </w:rPr>
        <w:t>Love and tolerate each other at all times.</w:t>
      </w:r>
      <w:r w:rsidRPr="00E57900">
        <w:rPr>
          <w:szCs w:val="28"/>
        </w:rPr>
        <w:tab/>
      </w:r>
    </w:p>
    <w:p w:rsidR="00E57900" w:rsidRPr="00E57900" w:rsidRDefault="00E57900" w:rsidP="00E57900">
      <w:pPr>
        <w:pStyle w:val="ListParagraph"/>
        <w:numPr>
          <w:ilvl w:val="1"/>
          <w:numId w:val="3"/>
        </w:numPr>
        <w:rPr>
          <w:szCs w:val="28"/>
        </w:rPr>
      </w:pPr>
      <w:r>
        <w:rPr>
          <w:szCs w:val="28"/>
        </w:rPr>
        <w:t>Be kind, be courteous and treat each other as you wish to be treated.  This means treat each other with respect and dignity, regardless of how you feel about that person.</w:t>
      </w:r>
    </w:p>
    <w:p w:rsidR="00E01429" w:rsidRPr="00E57900" w:rsidRDefault="00E01429" w:rsidP="00E57900">
      <w:pPr>
        <w:pStyle w:val="ListParagraph"/>
        <w:numPr>
          <w:ilvl w:val="0"/>
          <w:numId w:val="3"/>
        </w:numPr>
        <w:rPr>
          <w:szCs w:val="28"/>
        </w:rPr>
      </w:pPr>
      <w:r w:rsidRPr="00E57900">
        <w:rPr>
          <w:szCs w:val="28"/>
        </w:rPr>
        <w:t>Refrain from disruptions during class.</w:t>
      </w:r>
    </w:p>
    <w:p w:rsidR="00E57900" w:rsidRPr="00E57900" w:rsidRDefault="00E57900" w:rsidP="00E57900">
      <w:pPr>
        <w:pStyle w:val="ListParagraph"/>
        <w:numPr>
          <w:ilvl w:val="1"/>
          <w:numId w:val="3"/>
        </w:numPr>
        <w:rPr>
          <w:szCs w:val="28"/>
        </w:rPr>
      </w:pPr>
      <w:r>
        <w:rPr>
          <w:szCs w:val="28"/>
        </w:rPr>
        <w:t>Be attentive and engaged, and pay attention.  I will not repeat myself only three times, as needed.</w:t>
      </w:r>
    </w:p>
    <w:p w:rsidR="00E01429" w:rsidRPr="00E57900" w:rsidRDefault="00E01429" w:rsidP="00E57900">
      <w:pPr>
        <w:pStyle w:val="ListParagraph"/>
        <w:numPr>
          <w:ilvl w:val="0"/>
          <w:numId w:val="3"/>
        </w:numPr>
        <w:rPr>
          <w:szCs w:val="28"/>
        </w:rPr>
      </w:pPr>
      <w:r w:rsidRPr="00E57900">
        <w:rPr>
          <w:szCs w:val="28"/>
        </w:rPr>
        <w:t>Food is not allowed in classroom.</w:t>
      </w:r>
    </w:p>
    <w:p w:rsidR="00E57900" w:rsidRPr="00E57900" w:rsidRDefault="00E57900" w:rsidP="00E57900">
      <w:pPr>
        <w:pStyle w:val="ListParagraph"/>
        <w:numPr>
          <w:ilvl w:val="1"/>
          <w:numId w:val="3"/>
        </w:numPr>
        <w:rPr>
          <w:szCs w:val="28"/>
        </w:rPr>
      </w:pPr>
      <w:r>
        <w:rPr>
          <w:szCs w:val="28"/>
        </w:rPr>
        <w:t xml:space="preserve">If I provide the food, this is allowed.  Drinks with screw-top lids and anti-spill devices are allowed.  </w:t>
      </w:r>
    </w:p>
    <w:p w:rsidR="00E57900" w:rsidRDefault="00E01429" w:rsidP="00E57900">
      <w:pPr>
        <w:pStyle w:val="ListParagraph"/>
        <w:numPr>
          <w:ilvl w:val="0"/>
          <w:numId w:val="3"/>
        </w:numPr>
        <w:rPr>
          <w:szCs w:val="28"/>
        </w:rPr>
      </w:pPr>
      <w:r w:rsidRPr="00E57900">
        <w:rPr>
          <w:szCs w:val="28"/>
        </w:rPr>
        <w:t>Come to class on time and prepared.</w:t>
      </w:r>
    </w:p>
    <w:p w:rsidR="00D777ED" w:rsidRDefault="00D777ED" w:rsidP="00D777ED">
      <w:pPr>
        <w:pStyle w:val="ListParagraph"/>
        <w:numPr>
          <w:ilvl w:val="1"/>
          <w:numId w:val="3"/>
        </w:numPr>
        <w:rPr>
          <w:szCs w:val="28"/>
        </w:rPr>
      </w:pPr>
      <w:r>
        <w:rPr>
          <w:szCs w:val="28"/>
        </w:rPr>
        <w:t xml:space="preserve">My door is locked at all times.  When the tardy bell rings, you will have to wait outside until I finish attendance.  You need a pencil or pen and your interactive notebook (INB) </w:t>
      </w:r>
      <w:proofErr w:type="spellStart"/>
      <w:r>
        <w:rPr>
          <w:szCs w:val="28"/>
        </w:rPr>
        <w:t>everyday</w:t>
      </w:r>
      <w:proofErr w:type="spellEnd"/>
      <w:r>
        <w:rPr>
          <w:szCs w:val="28"/>
        </w:rPr>
        <w:t>.</w:t>
      </w:r>
    </w:p>
    <w:p w:rsidR="00D777ED" w:rsidRDefault="00D777ED" w:rsidP="00381E53">
      <w:pPr>
        <w:rPr>
          <w:b/>
          <w:szCs w:val="28"/>
        </w:rPr>
      </w:pPr>
    </w:p>
    <w:p w:rsidR="00392FBB" w:rsidRPr="00D60F9C" w:rsidRDefault="00392FBB" w:rsidP="00392FBB">
      <w:pPr>
        <w:rPr>
          <w:b/>
          <w:szCs w:val="28"/>
        </w:rPr>
      </w:pPr>
      <w:r w:rsidRPr="00D60F9C">
        <w:rPr>
          <w:b/>
          <w:szCs w:val="28"/>
        </w:rPr>
        <w:t>Students with Special Needs</w:t>
      </w:r>
    </w:p>
    <w:p w:rsidR="00392FBB" w:rsidRPr="00D60F9C" w:rsidRDefault="00392FBB" w:rsidP="00392FBB">
      <w:pPr>
        <w:rPr>
          <w:szCs w:val="28"/>
        </w:rPr>
      </w:pPr>
      <w:r w:rsidRPr="00D60F9C">
        <w:rPr>
          <w:szCs w:val="28"/>
        </w:rPr>
        <w:t>The physical environment of the classroom meets standards for individuals with physical handicaps.  Instructional modifications will be made on an individual basis, and will take into consideration the needs of the individual learner.</w:t>
      </w:r>
    </w:p>
    <w:p w:rsidR="00392FBB" w:rsidRDefault="00392FBB" w:rsidP="00381E53">
      <w:pPr>
        <w:rPr>
          <w:b/>
          <w:szCs w:val="28"/>
        </w:rPr>
      </w:pPr>
    </w:p>
    <w:p w:rsidR="00051C2E" w:rsidRPr="00D60F9C" w:rsidRDefault="00051C2E" w:rsidP="00051C2E">
      <w:pPr>
        <w:rPr>
          <w:b/>
          <w:szCs w:val="28"/>
        </w:rPr>
      </w:pPr>
      <w:r w:rsidRPr="00D60F9C">
        <w:rPr>
          <w:b/>
          <w:szCs w:val="28"/>
        </w:rPr>
        <w:t>Academic Misconduct</w:t>
      </w:r>
    </w:p>
    <w:p w:rsidR="00051C2E" w:rsidRPr="00D60F9C" w:rsidRDefault="00051C2E" w:rsidP="00051C2E">
      <w:pPr>
        <w:rPr>
          <w:szCs w:val="28"/>
        </w:rPr>
      </w:pPr>
      <w:r w:rsidRPr="00D60F9C">
        <w:rPr>
          <w:szCs w:val="28"/>
        </w:rPr>
        <w:t xml:space="preserve">Each student in this class is expected to protect the integrity of their knowledge by turning in products of their own efforts.  Students are, however, encouraged to study together, and to discuss information and concepts covered during class.  No student should have in their possession a copy of all or part of work done by someone else, in the form of an email, email attachment file, text, hard copy, picture, message, or any other written, digital, or printable materials.  Academic misconduct, cheating or plagiarism, will result in </w:t>
      </w:r>
      <w:r w:rsidR="0094270C">
        <w:rPr>
          <w:szCs w:val="28"/>
        </w:rPr>
        <w:t xml:space="preserve">disciplinary action and </w:t>
      </w:r>
      <w:r w:rsidRPr="00D60F9C">
        <w:rPr>
          <w:szCs w:val="28"/>
        </w:rPr>
        <w:t>a</w:t>
      </w:r>
      <w:r>
        <w:rPr>
          <w:szCs w:val="28"/>
        </w:rPr>
        <w:t xml:space="preserve"> missing grade until the student reattempts</w:t>
      </w:r>
      <w:r w:rsidRPr="00D60F9C">
        <w:rPr>
          <w:szCs w:val="28"/>
        </w:rPr>
        <w:t>.</w:t>
      </w:r>
      <w:r>
        <w:rPr>
          <w:szCs w:val="28"/>
        </w:rPr>
        <w:t xml:space="preserve">  Once reattempted, the grade will be penalized 10%.</w:t>
      </w:r>
      <w:r w:rsidRPr="00D60F9C">
        <w:rPr>
          <w:szCs w:val="28"/>
        </w:rPr>
        <w:t xml:space="preserve"> </w:t>
      </w:r>
      <w:r>
        <w:rPr>
          <w:szCs w:val="28"/>
        </w:rPr>
        <w:t xml:space="preserve"> </w:t>
      </w:r>
    </w:p>
    <w:p w:rsidR="00392FBB" w:rsidRDefault="00392FBB" w:rsidP="00381E53">
      <w:pPr>
        <w:rPr>
          <w:b/>
          <w:szCs w:val="28"/>
        </w:rPr>
      </w:pPr>
      <w:bookmarkStart w:id="0" w:name="_GoBack"/>
      <w:bookmarkEnd w:id="0"/>
    </w:p>
    <w:p w:rsidR="00381E53" w:rsidRDefault="00381E53" w:rsidP="00381E53">
      <w:pPr>
        <w:rPr>
          <w:b/>
          <w:szCs w:val="28"/>
        </w:rPr>
      </w:pPr>
      <w:r>
        <w:rPr>
          <w:b/>
          <w:szCs w:val="28"/>
        </w:rPr>
        <w:lastRenderedPageBreak/>
        <w:t>Late Wor</w:t>
      </w:r>
      <w:r w:rsidR="00D777ED">
        <w:rPr>
          <w:b/>
          <w:szCs w:val="28"/>
        </w:rPr>
        <w:t>k</w:t>
      </w:r>
      <w:r w:rsidR="00051C2E">
        <w:rPr>
          <w:b/>
          <w:szCs w:val="28"/>
        </w:rPr>
        <w:t xml:space="preserve"> and </w:t>
      </w:r>
      <w:r w:rsidR="00D777ED">
        <w:rPr>
          <w:b/>
          <w:szCs w:val="28"/>
        </w:rPr>
        <w:t>Reassessment Opportunities</w:t>
      </w:r>
    </w:p>
    <w:p w:rsidR="00051C2E" w:rsidRDefault="00540489" w:rsidP="00051C2E">
      <w:pPr>
        <w:rPr>
          <w:szCs w:val="28"/>
        </w:rPr>
      </w:pPr>
      <w:r w:rsidRPr="00392FBB">
        <w:rPr>
          <w:szCs w:val="28"/>
        </w:rPr>
        <w:t xml:space="preserve">Late Work </w:t>
      </w:r>
    </w:p>
    <w:p w:rsidR="00392FBB" w:rsidRPr="00051C2E" w:rsidRDefault="00D777ED" w:rsidP="00051C2E">
      <w:pPr>
        <w:pStyle w:val="ListParagraph"/>
        <w:numPr>
          <w:ilvl w:val="0"/>
          <w:numId w:val="4"/>
        </w:numPr>
        <w:rPr>
          <w:szCs w:val="28"/>
        </w:rPr>
      </w:pPr>
      <w:r w:rsidRPr="00051C2E">
        <w:rPr>
          <w:szCs w:val="28"/>
        </w:rPr>
        <w:t xml:space="preserve">Missed assignments will be noted as Missing in FOCUS, and average as a zero until turned in.  </w:t>
      </w:r>
    </w:p>
    <w:p w:rsidR="00392FBB" w:rsidRDefault="00D777ED" w:rsidP="00392FBB">
      <w:pPr>
        <w:pStyle w:val="ListParagraph"/>
        <w:numPr>
          <w:ilvl w:val="0"/>
          <w:numId w:val="4"/>
        </w:numPr>
        <w:rPr>
          <w:szCs w:val="28"/>
        </w:rPr>
      </w:pPr>
      <w:r w:rsidRPr="00392FBB">
        <w:rPr>
          <w:szCs w:val="28"/>
        </w:rPr>
        <w:t xml:space="preserve">If the end of the grading period occurs and assignments are still missing, </w:t>
      </w:r>
      <w:r w:rsidR="00540489" w:rsidRPr="00392FBB">
        <w:rPr>
          <w:szCs w:val="28"/>
        </w:rPr>
        <w:t xml:space="preserve">this will reflect in the final grade.  </w:t>
      </w:r>
    </w:p>
    <w:p w:rsidR="00392FBB" w:rsidRDefault="00392FBB" w:rsidP="00392FBB">
      <w:pPr>
        <w:pStyle w:val="ListParagraph"/>
        <w:numPr>
          <w:ilvl w:val="1"/>
          <w:numId w:val="4"/>
        </w:numPr>
        <w:rPr>
          <w:szCs w:val="28"/>
        </w:rPr>
      </w:pPr>
      <w:r w:rsidRPr="00392FBB">
        <w:rPr>
          <w:szCs w:val="28"/>
        </w:rPr>
        <w:t xml:space="preserve">If it is a formative grade, the assignment will be reassessed as a zero.  </w:t>
      </w:r>
    </w:p>
    <w:p w:rsidR="00392FBB" w:rsidRDefault="00392FBB" w:rsidP="00392FBB">
      <w:pPr>
        <w:pStyle w:val="ListParagraph"/>
        <w:numPr>
          <w:ilvl w:val="1"/>
          <w:numId w:val="4"/>
        </w:numPr>
        <w:rPr>
          <w:szCs w:val="28"/>
        </w:rPr>
      </w:pPr>
      <w:r w:rsidRPr="00392FBB">
        <w:rPr>
          <w:szCs w:val="28"/>
        </w:rPr>
        <w:t xml:space="preserve">If it is not formative, the assignment will remain marked as missing until it is turned in.  This will cause reporting of an Incomplete for your grade for the reporting period.  </w:t>
      </w:r>
    </w:p>
    <w:p w:rsidR="00392FBB" w:rsidRPr="00392FBB" w:rsidRDefault="00051C2E" w:rsidP="00392FBB">
      <w:pPr>
        <w:pStyle w:val="ListParagraph"/>
        <w:numPr>
          <w:ilvl w:val="2"/>
          <w:numId w:val="4"/>
        </w:numPr>
        <w:rPr>
          <w:szCs w:val="28"/>
        </w:rPr>
      </w:pPr>
      <w:r>
        <w:rPr>
          <w:szCs w:val="28"/>
        </w:rPr>
        <w:t>I</w:t>
      </w:r>
      <w:r w:rsidR="00392FBB" w:rsidRPr="00392FBB">
        <w:rPr>
          <w:szCs w:val="28"/>
        </w:rPr>
        <w:t xml:space="preserve">t is up to you to turn in the assignment, even if the grading period has ended.   </w:t>
      </w:r>
    </w:p>
    <w:p w:rsidR="002A570E" w:rsidRPr="00392FBB" w:rsidRDefault="002A570E" w:rsidP="00392FBB">
      <w:pPr>
        <w:rPr>
          <w:szCs w:val="28"/>
        </w:rPr>
      </w:pPr>
      <w:r w:rsidRPr="00392FBB">
        <w:rPr>
          <w:szCs w:val="28"/>
        </w:rPr>
        <w:t>Reassessment Opportunities and Requirements for Summative Assignments</w:t>
      </w:r>
    </w:p>
    <w:p w:rsidR="002A570E" w:rsidRDefault="002A570E" w:rsidP="002A570E">
      <w:pPr>
        <w:pStyle w:val="ListParagraph"/>
        <w:numPr>
          <w:ilvl w:val="1"/>
          <w:numId w:val="2"/>
        </w:numPr>
        <w:rPr>
          <w:szCs w:val="28"/>
        </w:rPr>
      </w:pPr>
      <w:r>
        <w:rPr>
          <w:szCs w:val="28"/>
        </w:rPr>
        <w:t xml:space="preserve">The student is expected to complete the </w:t>
      </w:r>
      <w:r w:rsidR="00EB4D3F">
        <w:rPr>
          <w:szCs w:val="28"/>
        </w:rPr>
        <w:t xml:space="preserve">reassessment within </w:t>
      </w:r>
      <w:r w:rsidR="008E6697">
        <w:rPr>
          <w:szCs w:val="28"/>
        </w:rPr>
        <w:t>a timely manner</w:t>
      </w:r>
      <w:r>
        <w:rPr>
          <w:szCs w:val="28"/>
        </w:rPr>
        <w:t xml:space="preserve">.  </w:t>
      </w:r>
    </w:p>
    <w:p w:rsidR="00EB4D3F" w:rsidRDefault="00EB4D3F" w:rsidP="002A570E">
      <w:pPr>
        <w:pStyle w:val="ListParagraph"/>
        <w:numPr>
          <w:ilvl w:val="1"/>
          <w:numId w:val="2"/>
        </w:numPr>
        <w:rPr>
          <w:szCs w:val="28"/>
        </w:rPr>
      </w:pPr>
      <w:r>
        <w:rPr>
          <w:szCs w:val="28"/>
        </w:rPr>
        <w:t>Arrangements for reassessment must be made with the teacher prior to attempt at reassessment.</w:t>
      </w:r>
    </w:p>
    <w:p w:rsidR="002A570E" w:rsidRDefault="002A570E" w:rsidP="002A570E">
      <w:pPr>
        <w:pStyle w:val="ListParagraph"/>
        <w:numPr>
          <w:ilvl w:val="1"/>
          <w:numId w:val="2"/>
        </w:numPr>
        <w:rPr>
          <w:szCs w:val="28"/>
        </w:rPr>
      </w:pPr>
      <w:r w:rsidRPr="002A570E">
        <w:rPr>
          <w:szCs w:val="28"/>
        </w:rPr>
        <w:t>The re</w:t>
      </w:r>
      <w:r w:rsidR="00392FBB">
        <w:rPr>
          <w:szCs w:val="28"/>
        </w:rPr>
        <w:t xml:space="preserve">assessment grade </w:t>
      </w:r>
      <w:r w:rsidRPr="002A570E">
        <w:rPr>
          <w:szCs w:val="28"/>
        </w:rPr>
        <w:t>wi</w:t>
      </w:r>
      <w:r>
        <w:rPr>
          <w:szCs w:val="28"/>
        </w:rPr>
        <w:t>ll replace the previous grade.</w:t>
      </w:r>
    </w:p>
    <w:p w:rsidR="00392FBB" w:rsidRDefault="00392FBB" w:rsidP="002A570E">
      <w:pPr>
        <w:pStyle w:val="ListParagraph"/>
        <w:numPr>
          <w:ilvl w:val="1"/>
          <w:numId w:val="2"/>
        </w:numPr>
        <w:rPr>
          <w:szCs w:val="28"/>
        </w:rPr>
      </w:pPr>
      <w:r>
        <w:rPr>
          <w:szCs w:val="28"/>
        </w:rPr>
        <w:t xml:space="preserve">Unless under very unique circumstances, the reassessment is designed to be completed outside of class time.  </w:t>
      </w:r>
    </w:p>
    <w:p w:rsidR="00392FBB" w:rsidRDefault="002A570E" w:rsidP="002A570E">
      <w:pPr>
        <w:pStyle w:val="ListParagraph"/>
        <w:numPr>
          <w:ilvl w:val="1"/>
          <w:numId w:val="2"/>
        </w:numPr>
        <w:rPr>
          <w:szCs w:val="28"/>
        </w:rPr>
      </w:pPr>
      <w:r>
        <w:rPr>
          <w:szCs w:val="28"/>
        </w:rPr>
        <w:t>If the summative assignment is a “D” or “F,” students are required to reattempt.</w:t>
      </w:r>
    </w:p>
    <w:p w:rsidR="00EB4D3F" w:rsidRDefault="00392FBB" w:rsidP="002A570E">
      <w:pPr>
        <w:pStyle w:val="ListParagraph"/>
        <w:numPr>
          <w:ilvl w:val="1"/>
          <w:numId w:val="2"/>
        </w:numPr>
        <w:rPr>
          <w:szCs w:val="28"/>
        </w:rPr>
      </w:pPr>
      <w:r>
        <w:rPr>
          <w:szCs w:val="28"/>
        </w:rPr>
        <w:t>If the summative assignment is not a “D” or “F,” it is the student’s discretion.  Should the student choose to reassess, they will be required to complete the Request Retake form.</w:t>
      </w:r>
      <w:r w:rsidR="002A570E">
        <w:rPr>
          <w:szCs w:val="28"/>
        </w:rPr>
        <w:t xml:space="preserve">    </w:t>
      </w:r>
    </w:p>
    <w:p w:rsidR="00381E53" w:rsidRPr="00EB4D3F" w:rsidRDefault="00EB4D3F" w:rsidP="00EB4D3F">
      <w:pPr>
        <w:pStyle w:val="ListParagraph"/>
        <w:numPr>
          <w:ilvl w:val="1"/>
          <w:numId w:val="2"/>
        </w:numPr>
        <w:rPr>
          <w:szCs w:val="28"/>
        </w:rPr>
      </w:pPr>
      <w:r>
        <w:rPr>
          <w:szCs w:val="28"/>
        </w:rPr>
        <w:t xml:space="preserve">The nature of the reassessment will depend on the nature of the original assignment, but will not be identical or necessarily similar to the original assignment.  </w:t>
      </w:r>
      <w:r w:rsidR="002A570E" w:rsidRPr="00EB4D3F">
        <w:rPr>
          <w:szCs w:val="28"/>
        </w:rPr>
        <w:t xml:space="preserve">     </w:t>
      </w:r>
      <w:r w:rsidR="00381E53" w:rsidRPr="00EB4D3F">
        <w:rPr>
          <w:szCs w:val="28"/>
        </w:rPr>
        <w:t xml:space="preserve">  </w:t>
      </w:r>
    </w:p>
    <w:p w:rsidR="00381E53" w:rsidRDefault="00381E53" w:rsidP="00E01429">
      <w:pPr>
        <w:rPr>
          <w:b/>
          <w:szCs w:val="28"/>
        </w:rPr>
      </w:pPr>
    </w:p>
    <w:p w:rsidR="00E01429" w:rsidRPr="00D60F9C" w:rsidRDefault="00E01429" w:rsidP="00E01429">
      <w:pPr>
        <w:rPr>
          <w:b/>
          <w:szCs w:val="28"/>
        </w:rPr>
      </w:pPr>
    </w:p>
    <w:p w:rsidR="00381E53" w:rsidRDefault="00381E53" w:rsidP="00E01429">
      <w:pPr>
        <w:rPr>
          <w:szCs w:val="28"/>
        </w:rPr>
      </w:pPr>
    </w:p>
    <w:p w:rsidR="00E01429" w:rsidRPr="00D60F9C" w:rsidRDefault="00E01429" w:rsidP="00E01429">
      <w:pPr>
        <w:rPr>
          <w:szCs w:val="28"/>
        </w:rPr>
      </w:pPr>
      <w:r w:rsidRPr="00D60F9C">
        <w:rPr>
          <w:szCs w:val="28"/>
        </w:rPr>
        <w:t>Sincerely,</w:t>
      </w:r>
    </w:p>
    <w:p w:rsidR="00381E53" w:rsidRPr="00D60F9C" w:rsidRDefault="00381E53" w:rsidP="00E01429">
      <w:pPr>
        <w:rPr>
          <w:szCs w:val="28"/>
        </w:rPr>
      </w:pPr>
    </w:p>
    <w:p w:rsidR="00E01429" w:rsidRPr="00D60F9C" w:rsidRDefault="00EB4D3F" w:rsidP="00E01429">
      <w:pPr>
        <w:rPr>
          <w:szCs w:val="28"/>
        </w:rPr>
      </w:pPr>
      <w:r w:rsidRPr="00D60F9C">
        <w:rPr>
          <w:noProof/>
          <w:szCs w:val="28"/>
        </w:rPr>
        <w:drawing>
          <wp:anchor distT="0" distB="0" distL="114300" distR="114300" simplePos="0" relativeHeight="251659776" behindDoc="0" locked="0" layoutInCell="1" allowOverlap="1" wp14:anchorId="5E3A4BF1" wp14:editId="7D803650">
            <wp:simplePos x="0" y="0"/>
            <wp:positionH relativeFrom="margin">
              <wp:posOffset>9525</wp:posOffset>
            </wp:positionH>
            <wp:positionV relativeFrom="margin">
              <wp:posOffset>4592955</wp:posOffset>
            </wp:positionV>
            <wp:extent cx="1190625" cy="769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190625" cy="769620"/>
                    </a:xfrm>
                    <a:prstGeom prst="rect">
                      <a:avLst/>
                    </a:prstGeom>
                  </pic:spPr>
                </pic:pic>
              </a:graphicData>
            </a:graphic>
          </wp:anchor>
        </w:drawing>
      </w:r>
    </w:p>
    <w:p w:rsidR="00381E53" w:rsidRDefault="00381E53" w:rsidP="00E01429">
      <w:pPr>
        <w:rPr>
          <w:szCs w:val="28"/>
        </w:rPr>
      </w:pPr>
    </w:p>
    <w:p w:rsidR="00381E53" w:rsidRDefault="00381E53" w:rsidP="00E01429">
      <w:pPr>
        <w:rPr>
          <w:szCs w:val="28"/>
        </w:rPr>
      </w:pPr>
    </w:p>
    <w:p w:rsidR="004A1438" w:rsidRDefault="004A1438" w:rsidP="00E01429">
      <w:pPr>
        <w:rPr>
          <w:szCs w:val="28"/>
        </w:rPr>
      </w:pPr>
    </w:p>
    <w:p w:rsidR="004A1438" w:rsidRDefault="004A1438" w:rsidP="00E01429">
      <w:pPr>
        <w:rPr>
          <w:szCs w:val="28"/>
        </w:rPr>
      </w:pPr>
    </w:p>
    <w:p w:rsidR="00E01429" w:rsidRPr="00D60F9C" w:rsidRDefault="00E01429" w:rsidP="00E01429">
      <w:pPr>
        <w:rPr>
          <w:b/>
          <w:szCs w:val="28"/>
        </w:rPr>
      </w:pPr>
      <w:r w:rsidRPr="00D60F9C">
        <w:rPr>
          <w:szCs w:val="28"/>
        </w:rPr>
        <w:t>Miss Karas</w:t>
      </w:r>
    </w:p>
    <w:p w:rsidR="00E01429" w:rsidRPr="00D60F9C" w:rsidRDefault="00E01429" w:rsidP="00D57B8E">
      <w:pPr>
        <w:rPr>
          <w:b/>
          <w:szCs w:val="28"/>
        </w:rPr>
      </w:pPr>
    </w:p>
    <w:p w:rsidR="00E01429" w:rsidRPr="00D60F9C" w:rsidRDefault="00E01429" w:rsidP="00D57B8E">
      <w:pPr>
        <w:rPr>
          <w:b/>
          <w:szCs w:val="28"/>
        </w:rPr>
      </w:pPr>
    </w:p>
    <w:p w:rsidR="00E01429" w:rsidRPr="00D60F9C" w:rsidRDefault="00E01429" w:rsidP="00B72E0E">
      <w:pPr>
        <w:rPr>
          <w:b/>
          <w:szCs w:val="28"/>
        </w:rPr>
      </w:pPr>
    </w:p>
    <w:p w:rsidR="00E01429" w:rsidRPr="00D60F9C" w:rsidRDefault="00E01429" w:rsidP="00B72E0E">
      <w:pPr>
        <w:rPr>
          <w:szCs w:val="28"/>
        </w:rPr>
      </w:pPr>
      <w:r w:rsidRPr="00D60F9C">
        <w:rPr>
          <w:szCs w:val="28"/>
        </w:rPr>
        <w:t xml:space="preserve">Parent </w:t>
      </w:r>
      <w:proofErr w:type="gramStart"/>
      <w:r w:rsidRPr="00D60F9C">
        <w:rPr>
          <w:szCs w:val="28"/>
        </w:rPr>
        <w:t>Signature  _</w:t>
      </w:r>
      <w:proofErr w:type="gramEnd"/>
      <w:r w:rsidRPr="00D60F9C">
        <w:rPr>
          <w:szCs w:val="28"/>
        </w:rPr>
        <w:t>____________________________________  Date:  _____________</w:t>
      </w:r>
    </w:p>
    <w:p w:rsidR="00E01429" w:rsidRPr="00D60F9C" w:rsidRDefault="00E01429" w:rsidP="00B72E0E">
      <w:pPr>
        <w:rPr>
          <w:szCs w:val="28"/>
        </w:rPr>
      </w:pPr>
    </w:p>
    <w:p w:rsidR="00E01429" w:rsidRPr="00D60F9C" w:rsidRDefault="00E01429" w:rsidP="00B72E0E">
      <w:pPr>
        <w:rPr>
          <w:szCs w:val="28"/>
        </w:rPr>
      </w:pPr>
    </w:p>
    <w:p w:rsidR="00E01429" w:rsidRPr="00D60F9C" w:rsidRDefault="00E01429" w:rsidP="00B72E0E">
      <w:pPr>
        <w:rPr>
          <w:szCs w:val="28"/>
        </w:rPr>
      </w:pPr>
    </w:p>
    <w:p w:rsidR="00E01429" w:rsidRPr="00D60F9C" w:rsidRDefault="00E01429" w:rsidP="00B72E0E">
      <w:pPr>
        <w:rPr>
          <w:szCs w:val="28"/>
        </w:rPr>
      </w:pPr>
      <w:r w:rsidRPr="00D60F9C">
        <w:rPr>
          <w:szCs w:val="28"/>
        </w:rPr>
        <w:t xml:space="preserve">Student </w:t>
      </w:r>
      <w:proofErr w:type="gramStart"/>
      <w:r w:rsidRPr="00D60F9C">
        <w:rPr>
          <w:szCs w:val="28"/>
        </w:rPr>
        <w:t>Signature  _</w:t>
      </w:r>
      <w:proofErr w:type="gramEnd"/>
      <w:r w:rsidRPr="00D60F9C">
        <w:rPr>
          <w:szCs w:val="28"/>
        </w:rPr>
        <w:t>___________________________________  Date:  _____________</w:t>
      </w:r>
    </w:p>
    <w:sectPr w:rsidR="00E01429" w:rsidRPr="00D60F9C" w:rsidSect="00E57900">
      <w:headerReference w:type="even"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CB" w:rsidRDefault="000D61CB">
      <w:r>
        <w:separator/>
      </w:r>
    </w:p>
  </w:endnote>
  <w:endnote w:type="continuationSeparator" w:id="0">
    <w:p w:rsidR="000D61CB" w:rsidRDefault="000D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CB" w:rsidRDefault="000D61CB">
      <w:r>
        <w:separator/>
      </w:r>
    </w:p>
  </w:footnote>
  <w:footnote w:type="continuationSeparator" w:id="0">
    <w:p w:rsidR="000D61CB" w:rsidRDefault="000D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B" w:rsidRDefault="004029DB" w:rsidP="00646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9DB" w:rsidRDefault="004029DB" w:rsidP="00646D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38" w:rsidRPr="00D60F9C" w:rsidRDefault="00754198" w:rsidP="00F31438">
    <w:pPr>
      <w:pStyle w:val="Header"/>
      <w:ind w:right="360"/>
      <w:jc w:val="center"/>
      <w:rPr>
        <w:b/>
        <w:sz w:val="32"/>
      </w:rPr>
    </w:pPr>
    <w:r>
      <w:rPr>
        <w:b/>
        <w:sz w:val="32"/>
        <w:szCs w:val="28"/>
      </w:rPr>
      <w:t>English III</w:t>
    </w:r>
    <w:r w:rsidR="00F31438" w:rsidRPr="00D60F9C">
      <w:rPr>
        <w:b/>
        <w:sz w:val="32"/>
        <w:szCs w:val="28"/>
      </w:rPr>
      <w:t xml:space="preserve"> 201</w:t>
    </w:r>
    <w:r w:rsidR="00E57900">
      <w:rPr>
        <w:b/>
        <w:sz w:val="32"/>
        <w:szCs w:val="28"/>
      </w:rPr>
      <w:t>6</w:t>
    </w:r>
    <w:r w:rsidR="00F31438" w:rsidRPr="00D60F9C">
      <w:rPr>
        <w:b/>
        <w:sz w:val="32"/>
        <w:szCs w:val="28"/>
      </w:rPr>
      <w:t>-201</w:t>
    </w:r>
    <w:r w:rsidR="00E57900">
      <w:rPr>
        <w:b/>
        <w:sz w:val="32"/>
        <w:szCs w:val="28"/>
      </w:rPr>
      <w:t>7</w:t>
    </w:r>
  </w:p>
  <w:p w:rsidR="00F31438" w:rsidRDefault="00F31438" w:rsidP="00F314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0BF7"/>
    <w:multiLevelType w:val="hybridMultilevel"/>
    <w:tmpl w:val="5BD8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2333B"/>
    <w:multiLevelType w:val="hybridMultilevel"/>
    <w:tmpl w:val="477C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3C44"/>
    <w:multiLevelType w:val="hybridMultilevel"/>
    <w:tmpl w:val="6F5471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F52526"/>
    <w:multiLevelType w:val="hybridMultilevel"/>
    <w:tmpl w:val="B8FC2D0E"/>
    <w:lvl w:ilvl="0" w:tplc="0DBAF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AF"/>
    <w:rsid w:val="0001161D"/>
    <w:rsid w:val="00031775"/>
    <w:rsid w:val="00043BD9"/>
    <w:rsid w:val="00045A62"/>
    <w:rsid w:val="00051C2E"/>
    <w:rsid w:val="00061B25"/>
    <w:rsid w:val="00077425"/>
    <w:rsid w:val="00080871"/>
    <w:rsid w:val="00085A59"/>
    <w:rsid w:val="000A17D0"/>
    <w:rsid w:val="000B3408"/>
    <w:rsid w:val="000D61CB"/>
    <w:rsid w:val="00103E8D"/>
    <w:rsid w:val="001130D4"/>
    <w:rsid w:val="00120B52"/>
    <w:rsid w:val="001253CF"/>
    <w:rsid w:val="00142F72"/>
    <w:rsid w:val="00147680"/>
    <w:rsid w:val="0015234D"/>
    <w:rsid w:val="00167A95"/>
    <w:rsid w:val="00183099"/>
    <w:rsid w:val="0018352B"/>
    <w:rsid w:val="001A2FA5"/>
    <w:rsid w:val="001B7774"/>
    <w:rsid w:val="001F7405"/>
    <w:rsid w:val="00207024"/>
    <w:rsid w:val="0022521E"/>
    <w:rsid w:val="002332F3"/>
    <w:rsid w:val="0024336D"/>
    <w:rsid w:val="00243DE7"/>
    <w:rsid w:val="00256CB9"/>
    <w:rsid w:val="00265115"/>
    <w:rsid w:val="00273480"/>
    <w:rsid w:val="0028233F"/>
    <w:rsid w:val="00295C42"/>
    <w:rsid w:val="002A0FB3"/>
    <w:rsid w:val="002A570E"/>
    <w:rsid w:val="002C08E4"/>
    <w:rsid w:val="002D5469"/>
    <w:rsid w:val="002E5049"/>
    <w:rsid w:val="00300149"/>
    <w:rsid w:val="00317402"/>
    <w:rsid w:val="00321D69"/>
    <w:rsid w:val="00347B7C"/>
    <w:rsid w:val="0035058B"/>
    <w:rsid w:val="00372DD5"/>
    <w:rsid w:val="003765F2"/>
    <w:rsid w:val="00381E53"/>
    <w:rsid w:val="003925DC"/>
    <w:rsid w:val="00392FBB"/>
    <w:rsid w:val="003A6825"/>
    <w:rsid w:val="003B0F54"/>
    <w:rsid w:val="003D28E0"/>
    <w:rsid w:val="003E2925"/>
    <w:rsid w:val="003E4496"/>
    <w:rsid w:val="003F1376"/>
    <w:rsid w:val="004029DB"/>
    <w:rsid w:val="00405F01"/>
    <w:rsid w:val="00424C87"/>
    <w:rsid w:val="00431DBE"/>
    <w:rsid w:val="00437C3E"/>
    <w:rsid w:val="00454F1F"/>
    <w:rsid w:val="00480849"/>
    <w:rsid w:val="00480938"/>
    <w:rsid w:val="004827CC"/>
    <w:rsid w:val="00485850"/>
    <w:rsid w:val="00486803"/>
    <w:rsid w:val="004A1438"/>
    <w:rsid w:val="004A794E"/>
    <w:rsid w:val="004B4217"/>
    <w:rsid w:val="004C319A"/>
    <w:rsid w:val="004D044E"/>
    <w:rsid w:val="004D7231"/>
    <w:rsid w:val="004E2E7E"/>
    <w:rsid w:val="004F1B4C"/>
    <w:rsid w:val="0050659B"/>
    <w:rsid w:val="005249B6"/>
    <w:rsid w:val="00540489"/>
    <w:rsid w:val="005558C5"/>
    <w:rsid w:val="00560345"/>
    <w:rsid w:val="005A4DB3"/>
    <w:rsid w:val="005A552E"/>
    <w:rsid w:val="005E3980"/>
    <w:rsid w:val="005F03AC"/>
    <w:rsid w:val="00601959"/>
    <w:rsid w:val="00616CD4"/>
    <w:rsid w:val="0062052D"/>
    <w:rsid w:val="00620CB6"/>
    <w:rsid w:val="006222C6"/>
    <w:rsid w:val="00636536"/>
    <w:rsid w:val="006459C5"/>
    <w:rsid w:val="00646D71"/>
    <w:rsid w:val="0065411D"/>
    <w:rsid w:val="00693F65"/>
    <w:rsid w:val="006C4765"/>
    <w:rsid w:val="006D0C4B"/>
    <w:rsid w:val="006D1AB9"/>
    <w:rsid w:val="006D75F1"/>
    <w:rsid w:val="006F73B7"/>
    <w:rsid w:val="0070654B"/>
    <w:rsid w:val="0071013C"/>
    <w:rsid w:val="00714629"/>
    <w:rsid w:val="007373C8"/>
    <w:rsid w:val="0075197D"/>
    <w:rsid w:val="00754198"/>
    <w:rsid w:val="00761D6D"/>
    <w:rsid w:val="00763FD0"/>
    <w:rsid w:val="007676E4"/>
    <w:rsid w:val="00791A49"/>
    <w:rsid w:val="007A4B59"/>
    <w:rsid w:val="007A6453"/>
    <w:rsid w:val="007C0628"/>
    <w:rsid w:val="007C49FD"/>
    <w:rsid w:val="007C5FA6"/>
    <w:rsid w:val="007D63A3"/>
    <w:rsid w:val="007D7BDF"/>
    <w:rsid w:val="007E2DDC"/>
    <w:rsid w:val="00812511"/>
    <w:rsid w:val="008216FC"/>
    <w:rsid w:val="00821ADE"/>
    <w:rsid w:val="00847D83"/>
    <w:rsid w:val="008507A6"/>
    <w:rsid w:val="008803C9"/>
    <w:rsid w:val="008806FC"/>
    <w:rsid w:val="0088109C"/>
    <w:rsid w:val="00885148"/>
    <w:rsid w:val="008A2344"/>
    <w:rsid w:val="008A2DEE"/>
    <w:rsid w:val="008A7343"/>
    <w:rsid w:val="008D5BB8"/>
    <w:rsid w:val="008E0817"/>
    <w:rsid w:val="008E6697"/>
    <w:rsid w:val="008F2C26"/>
    <w:rsid w:val="008F6B23"/>
    <w:rsid w:val="009167A8"/>
    <w:rsid w:val="0094270C"/>
    <w:rsid w:val="0095206A"/>
    <w:rsid w:val="00954F02"/>
    <w:rsid w:val="00960F5A"/>
    <w:rsid w:val="00961220"/>
    <w:rsid w:val="00965A32"/>
    <w:rsid w:val="009765E5"/>
    <w:rsid w:val="00980673"/>
    <w:rsid w:val="009825CA"/>
    <w:rsid w:val="00992375"/>
    <w:rsid w:val="00994404"/>
    <w:rsid w:val="00994D75"/>
    <w:rsid w:val="009969DF"/>
    <w:rsid w:val="009A4D83"/>
    <w:rsid w:val="009D04AF"/>
    <w:rsid w:val="009D4128"/>
    <w:rsid w:val="009E656C"/>
    <w:rsid w:val="00A106FE"/>
    <w:rsid w:val="00A221CC"/>
    <w:rsid w:val="00A30EF7"/>
    <w:rsid w:val="00A60BBF"/>
    <w:rsid w:val="00A756A8"/>
    <w:rsid w:val="00A858F5"/>
    <w:rsid w:val="00AD253F"/>
    <w:rsid w:val="00AE6706"/>
    <w:rsid w:val="00AE7BD4"/>
    <w:rsid w:val="00AF3547"/>
    <w:rsid w:val="00B113F3"/>
    <w:rsid w:val="00B13CEB"/>
    <w:rsid w:val="00B43827"/>
    <w:rsid w:val="00B46B85"/>
    <w:rsid w:val="00B70330"/>
    <w:rsid w:val="00B72E0E"/>
    <w:rsid w:val="00B95621"/>
    <w:rsid w:val="00B969A7"/>
    <w:rsid w:val="00BA1008"/>
    <w:rsid w:val="00BA7957"/>
    <w:rsid w:val="00BB25AF"/>
    <w:rsid w:val="00BC74D1"/>
    <w:rsid w:val="00BE326A"/>
    <w:rsid w:val="00BE55C4"/>
    <w:rsid w:val="00BE7FA9"/>
    <w:rsid w:val="00C071DD"/>
    <w:rsid w:val="00C24771"/>
    <w:rsid w:val="00C32205"/>
    <w:rsid w:val="00C32AF5"/>
    <w:rsid w:val="00C37189"/>
    <w:rsid w:val="00C432AC"/>
    <w:rsid w:val="00C76C80"/>
    <w:rsid w:val="00C82908"/>
    <w:rsid w:val="00C82D08"/>
    <w:rsid w:val="00C92ADB"/>
    <w:rsid w:val="00CA30D4"/>
    <w:rsid w:val="00CA5A02"/>
    <w:rsid w:val="00CD5FE6"/>
    <w:rsid w:val="00CE2C5D"/>
    <w:rsid w:val="00CE33BB"/>
    <w:rsid w:val="00CE42F7"/>
    <w:rsid w:val="00CE747C"/>
    <w:rsid w:val="00D12F81"/>
    <w:rsid w:val="00D1459F"/>
    <w:rsid w:val="00D47A62"/>
    <w:rsid w:val="00D57B8E"/>
    <w:rsid w:val="00D57C6C"/>
    <w:rsid w:val="00D60F9C"/>
    <w:rsid w:val="00D62144"/>
    <w:rsid w:val="00D738D7"/>
    <w:rsid w:val="00D764E5"/>
    <w:rsid w:val="00D777ED"/>
    <w:rsid w:val="00DA18DD"/>
    <w:rsid w:val="00DA3FFA"/>
    <w:rsid w:val="00DA4C06"/>
    <w:rsid w:val="00DF3CA9"/>
    <w:rsid w:val="00E00AB7"/>
    <w:rsid w:val="00E01429"/>
    <w:rsid w:val="00E175D2"/>
    <w:rsid w:val="00E45E52"/>
    <w:rsid w:val="00E53D71"/>
    <w:rsid w:val="00E551A7"/>
    <w:rsid w:val="00E57900"/>
    <w:rsid w:val="00E76B75"/>
    <w:rsid w:val="00E85DD0"/>
    <w:rsid w:val="00E9751D"/>
    <w:rsid w:val="00EA689E"/>
    <w:rsid w:val="00EB427F"/>
    <w:rsid w:val="00EB4D3F"/>
    <w:rsid w:val="00EB67E6"/>
    <w:rsid w:val="00EC2968"/>
    <w:rsid w:val="00ED7199"/>
    <w:rsid w:val="00EE349E"/>
    <w:rsid w:val="00EE3D06"/>
    <w:rsid w:val="00F04934"/>
    <w:rsid w:val="00F266EF"/>
    <w:rsid w:val="00F31438"/>
    <w:rsid w:val="00F547DE"/>
    <w:rsid w:val="00F63387"/>
    <w:rsid w:val="00F66E04"/>
    <w:rsid w:val="00F77459"/>
    <w:rsid w:val="00F92336"/>
    <w:rsid w:val="00F96503"/>
    <w:rsid w:val="00FB4F52"/>
    <w:rsid w:val="00FB77F2"/>
    <w:rsid w:val="00FC1535"/>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90A3F-384A-485D-8F32-84A34BD2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bCs/>
      <w:sz w:val="28"/>
    </w:rPr>
  </w:style>
  <w:style w:type="paragraph" w:styleId="Header">
    <w:name w:val="header"/>
    <w:basedOn w:val="Normal"/>
    <w:rsid w:val="00646D71"/>
    <w:pPr>
      <w:tabs>
        <w:tab w:val="center" w:pos="4320"/>
        <w:tab w:val="right" w:pos="8640"/>
      </w:tabs>
    </w:pPr>
  </w:style>
  <w:style w:type="character" w:styleId="PageNumber">
    <w:name w:val="page number"/>
    <w:basedOn w:val="DefaultParagraphFont"/>
    <w:rsid w:val="00646D71"/>
  </w:style>
  <w:style w:type="paragraph" w:styleId="NormalWeb">
    <w:name w:val="Normal (Web)"/>
    <w:basedOn w:val="Normal"/>
    <w:rsid w:val="00E9751D"/>
    <w:pPr>
      <w:spacing w:before="100" w:beforeAutospacing="1" w:after="100" w:afterAutospacing="1"/>
    </w:pPr>
  </w:style>
  <w:style w:type="character" w:styleId="Emphasis">
    <w:name w:val="Emphasis"/>
    <w:qFormat/>
    <w:rsid w:val="00E9751D"/>
    <w:rPr>
      <w:i/>
      <w:iCs/>
    </w:rPr>
  </w:style>
  <w:style w:type="character" w:customStyle="1" w:styleId="TitleChar">
    <w:name w:val="Title Char"/>
    <w:link w:val="Title"/>
    <w:rsid w:val="00D57B8E"/>
    <w:rPr>
      <w:b/>
      <w:bCs/>
      <w:sz w:val="28"/>
      <w:szCs w:val="24"/>
    </w:rPr>
  </w:style>
  <w:style w:type="paragraph" w:styleId="BalloonText">
    <w:name w:val="Balloon Text"/>
    <w:basedOn w:val="Normal"/>
    <w:link w:val="BalloonTextChar"/>
    <w:rsid w:val="00E00AB7"/>
    <w:rPr>
      <w:rFonts w:ascii="Tahoma" w:hAnsi="Tahoma" w:cs="Tahoma"/>
      <w:sz w:val="16"/>
      <w:szCs w:val="16"/>
    </w:rPr>
  </w:style>
  <w:style w:type="character" w:customStyle="1" w:styleId="BalloonTextChar">
    <w:name w:val="Balloon Text Char"/>
    <w:basedOn w:val="DefaultParagraphFont"/>
    <w:link w:val="BalloonText"/>
    <w:rsid w:val="00E00AB7"/>
    <w:rPr>
      <w:rFonts w:ascii="Tahoma" w:hAnsi="Tahoma" w:cs="Tahoma"/>
      <w:sz w:val="16"/>
      <w:szCs w:val="16"/>
    </w:rPr>
  </w:style>
  <w:style w:type="paragraph" w:styleId="Footer">
    <w:name w:val="footer"/>
    <w:basedOn w:val="Normal"/>
    <w:link w:val="FooterChar"/>
    <w:rsid w:val="00F31438"/>
    <w:pPr>
      <w:tabs>
        <w:tab w:val="center" w:pos="4680"/>
        <w:tab w:val="right" w:pos="9360"/>
      </w:tabs>
    </w:pPr>
  </w:style>
  <w:style w:type="character" w:customStyle="1" w:styleId="FooterChar">
    <w:name w:val="Footer Char"/>
    <w:basedOn w:val="DefaultParagraphFont"/>
    <w:link w:val="Footer"/>
    <w:rsid w:val="00F31438"/>
    <w:rPr>
      <w:sz w:val="24"/>
      <w:szCs w:val="24"/>
    </w:rPr>
  </w:style>
  <w:style w:type="paragraph" w:styleId="ListParagraph">
    <w:name w:val="List Paragraph"/>
    <w:basedOn w:val="Normal"/>
    <w:uiPriority w:val="34"/>
    <w:qFormat/>
    <w:rsid w:val="0038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FROM: Christopher Pomory</vt:lpstr>
    </vt:vector>
  </TitlesOfParts>
  <Company>University of West Florida</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Christopher Pomory</dc:title>
  <dc:creator>chris pomory</dc:creator>
  <cp:lastModifiedBy>Carly Karas</cp:lastModifiedBy>
  <cp:revision>4</cp:revision>
  <cp:lastPrinted>2015-08-14T13:50:00Z</cp:lastPrinted>
  <dcterms:created xsi:type="dcterms:W3CDTF">2016-08-11T02:02:00Z</dcterms:created>
  <dcterms:modified xsi:type="dcterms:W3CDTF">2016-08-11T15:43:00Z</dcterms:modified>
</cp:coreProperties>
</file>